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0E" w:rsidRDefault="00E9040E" w:rsidP="00E9040E">
      <w:pPr>
        <w:rPr>
          <w:rFonts w:ascii="黑体" w:eastAsia="黑体" w:hAnsi="黑体" w:cs="黑体" w:hint="eastAsia"/>
          <w:bCs/>
          <w:color w:val="000000"/>
          <w:sz w:val="30"/>
          <w:szCs w:val="30"/>
        </w:rPr>
      </w:pPr>
      <w:r>
        <w:rPr>
          <w:rFonts w:ascii="黑体" w:eastAsia="黑体" w:hAnsi="黑体" w:cs="黑体" w:hint="eastAsia"/>
          <w:bCs/>
          <w:color w:val="000000"/>
          <w:sz w:val="30"/>
          <w:szCs w:val="30"/>
        </w:rPr>
        <w:t xml:space="preserve">附件4：  </w:t>
      </w:r>
    </w:p>
    <w:p w:rsidR="00E9040E" w:rsidRDefault="00E9040E" w:rsidP="00E9040E">
      <w:pPr>
        <w:ind w:firstLineChars="400" w:firstLine="1446"/>
        <w:rPr>
          <w:rFonts w:ascii="宋体" w:hAnsi="宋体" w:cs="宋体" w:hint="eastAsia"/>
          <w:b/>
          <w:color w:val="000000"/>
          <w:sz w:val="36"/>
          <w:szCs w:val="36"/>
        </w:rPr>
      </w:pPr>
      <w:r>
        <w:rPr>
          <w:rFonts w:ascii="宋体" w:hAnsi="宋体" w:cs="宋体" w:hint="eastAsia"/>
          <w:b/>
          <w:color w:val="000000"/>
          <w:sz w:val="36"/>
          <w:szCs w:val="36"/>
        </w:rPr>
        <w:t>2019年全区电大系统教职工乒乓球比赛</w:t>
      </w:r>
    </w:p>
    <w:p w:rsidR="00E9040E" w:rsidRDefault="00E9040E" w:rsidP="00E9040E">
      <w:pPr>
        <w:jc w:val="center"/>
        <w:rPr>
          <w:rFonts w:ascii="宋体" w:hAnsi="宋体" w:cs="宋体" w:hint="eastAsia"/>
          <w:b/>
          <w:color w:val="000000"/>
          <w:sz w:val="36"/>
          <w:szCs w:val="36"/>
        </w:rPr>
      </w:pPr>
      <w:r>
        <w:rPr>
          <w:rFonts w:ascii="宋体" w:hAnsi="宋体" w:cs="宋体" w:hint="eastAsia"/>
          <w:b/>
          <w:color w:val="000000"/>
          <w:sz w:val="36"/>
          <w:szCs w:val="36"/>
        </w:rPr>
        <w:t>暨“草原情·逐梦行”乒乓球邀请赛</w:t>
      </w:r>
    </w:p>
    <w:p w:rsidR="00E9040E" w:rsidRDefault="00E9040E" w:rsidP="00E9040E">
      <w:pPr>
        <w:spacing w:after="100" w:afterAutospacing="1"/>
        <w:jc w:val="center"/>
        <w:rPr>
          <w:rFonts w:eastAsia="黑体"/>
          <w:color w:val="000000"/>
          <w:sz w:val="36"/>
          <w:szCs w:val="36"/>
        </w:rPr>
      </w:pPr>
      <w:bookmarkStart w:id="0" w:name="_GoBack"/>
      <w:r>
        <w:rPr>
          <w:rFonts w:ascii="宋体" w:hAnsi="宋体" w:cs="宋体" w:hint="eastAsia"/>
          <w:b/>
          <w:color w:val="000000"/>
          <w:kern w:val="0"/>
          <w:sz w:val="36"/>
          <w:szCs w:val="36"/>
        </w:rPr>
        <w:t>比赛规程</w:t>
      </w:r>
      <w:bookmarkEnd w:id="0"/>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一、比赛项目</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教职工男女混合团体赛、教职工男子单打比赛、教职工女子单打比赛、校长组单打比赛。</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（一）单打比赛，共分</w:t>
      </w:r>
      <w:r>
        <w:rPr>
          <w:rFonts w:eastAsia="仿宋" w:hint="eastAsia"/>
          <w:color w:val="000000"/>
          <w:sz w:val="30"/>
          <w:szCs w:val="32"/>
        </w:rPr>
        <w:t>3</w:t>
      </w:r>
      <w:r>
        <w:rPr>
          <w:rFonts w:eastAsia="仿宋" w:hint="eastAsia"/>
          <w:color w:val="000000"/>
          <w:sz w:val="30"/>
          <w:szCs w:val="32"/>
        </w:rPr>
        <w:t>个组别：</w:t>
      </w:r>
      <w:r>
        <w:rPr>
          <w:rFonts w:eastAsia="仿宋" w:hint="eastAsia"/>
          <w:color w:val="000000"/>
          <w:sz w:val="30"/>
          <w:szCs w:val="32"/>
        </w:rPr>
        <w:t xml:space="preserve"> </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1.</w:t>
      </w:r>
      <w:r>
        <w:rPr>
          <w:rFonts w:eastAsia="仿宋" w:hint="eastAsia"/>
          <w:color w:val="000000"/>
          <w:sz w:val="30"/>
          <w:szCs w:val="32"/>
        </w:rPr>
        <w:t>男子组</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2.</w:t>
      </w:r>
      <w:r>
        <w:rPr>
          <w:rFonts w:eastAsia="仿宋" w:hint="eastAsia"/>
          <w:color w:val="000000"/>
          <w:sz w:val="30"/>
          <w:szCs w:val="32"/>
        </w:rPr>
        <w:t>女子组</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3.</w:t>
      </w:r>
      <w:r>
        <w:rPr>
          <w:rFonts w:eastAsia="仿宋" w:hint="eastAsia"/>
          <w:color w:val="000000"/>
          <w:sz w:val="30"/>
          <w:szCs w:val="32"/>
        </w:rPr>
        <w:t>校长组</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（二）团体比赛：男女混合团体</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二、参赛办法</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w:t>
      </w:r>
      <w:r>
        <w:rPr>
          <w:rFonts w:eastAsia="仿宋" w:hint="eastAsia"/>
          <w:color w:val="000000"/>
          <w:sz w:val="30"/>
          <w:szCs w:val="32"/>
        </w:rPr>
        <w:t>一）男女混合团体以学校为单位组队参赛，每个单位可报男女混合团体两个队，每队限报</w:t>
      </w:r>
      <w:r>
        <w:rPr>
          <w:rFonts w:eastAsia="仿宋" w:hint="eastAsia"/>
          <w:color w:val="000000"/>
          <w:sz w:val="30"/>
          <w:szCs w:val="32"/>
        </w:rPr>
        <w:t>4</w:t>
      </w:r>
      <w:r>
        <w:rPr>
          <w:rFonts w:eastAsia="仿宋" w:hint="eastAsia"/>
          <w:color w:val="000000"/>
          <w:sz w:val="30"/>
          <w:szCs w:val="32"/>
        </w:rPr>
        <w:t>人，其中</w:t>
      </w:r>
      <w:r>
        <w:rPr>
          <w:rFonts w:eastAsia="仿宋" w:hint="eastAsia"/>
          <w:color w:val="000000"/>
          <w:sz w:val="30"/>
          <w:szCs w:val="32"/>
        </w:rPr>
        <w:t>1</w:t>
      </w:r>
      <w:r>
        <w:rPr>
          <w:rFonts w:eastAsia="仿宋" w:hint="eastAsia"/>
          <w:color w:val="000000"/>
          <w:sz w:val="30"/>
          <w:szCs w:val="32"/>
        </w:rPr>
        <w:t>名必须是女性，并确定领队</w:t>
      </w:r>
      <w:r>
        <w:rPr>
          <w:rFonts w:eastAsia="仿宋" w:hint="eastAsia"/>
          <w:color w:val="000000"/>
          <w:sz w:val="30"/>
          <w:szCs w:val="32"/>
        </w:rPr>
        <w:t>1</w:t>
      </w:r>
      <w:r>
        <w:rPr>
          <w:rFonts w:eastAsia="仿宋" w:hint="eastAsia"/>
          <w:color w:val="000000"/>
          <w:sz w:val="30"/>
          <w:szCs w:val="32"/>
        </w:rPr>
        <w:t>人、教练</w:t>
      </w:r>
      <w:r>
        <w:rPr>
          <w:rFonts w:eastAsia="仿宋" w:hint="eastAsia"/>
          <w:color w:val="000000"/>
          <w:sz w:val="30"/>
          <w:szCs w:val="32"/>
        </w:rPr>
        <w:t>1</w:t>
      </w:r>
      <w:r>
        <w:rPr>
          <w:rFonts w:eastAsia="仿宋" w:hint="eastAsia"/>
          <w:color w:val="000000"/>
          <w:sz w:val="30"/>
          <w:szCs w:val="32"/>
        </w:rPr>
        <w:t>名；</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w:t>
      </w:r>
      <w:r>
        <w:rPr>
          <w:rFonts w:eastAsia="仿宋" w:hint="eastAsia"/>
          <w:color w:val="000000"/>
          <w:sz w:val="30"/>
          <w:szCs w:val="32"/>
        </w:rPr>
        <w:t>二）运动员必须是本单位在职职工或一年以上教职工，不准外借运动员，一经发现，将取消比赛资格，并通报批评。</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w:t>
      </w:r>
      <w:r>
        <w:rPr>
          <w:rFonts w:eastAsia="仿宋" w:hint="eastAsia"/>
          <w:color w:val="000000"/>
          <w:sz w:val="30"/>
          <w:szCs w:val="32"/>
        </w:rPr>
        <w:t>三）凡参加比赛运动员必须身体健康并对参加比赛项目有一定的训练基础，对比赛的规则有一定的了解。</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三、比赛规则</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（一）比赛执行中国乒乓球协会最新审定的</w:t>
      </w:r>
      <w:r>
        <w:rPr>
          <w:rFonts w:eastAsia="仿宋" w:hint="eastAsia"/>
          <w:color w:val="000000"/>
          <w:sz w:val="30"/>
          <w:szCs w:val="32"/>
        </w:rPr>
        <w:t>2016</w:t>
      </w:r>
      <w:r>
        <w:rPr>
          <w:rFonts w:eastAsia="仿宋" w:hint="eastAsia"/>
          <w:color w:val="000000"/>
          <w:sz w:val="30"/>
          <w:szCs w:val="32"/>
        </w:rPr>
        <w:t>年《乒乓球竞赛规则》。</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（二）团体比赛（五局三胜</w:t>
      </w:r>
      <w:r>
        <w:rPr>
          <w:rFonts w:eastAsia="仿宋" w:hint="eastAsia"/>
          <w:color w:val="000000"/>
          <w:sz w:val="30"/>
          <w:szCs w:val="32"/>
        </w:rPr>
        <w:t>11</w:t>
      </w:r>
      <w:r>
        <w:rPr>
          <w:rFonts w:eastAsia="仿宋" w:hint="eastAsia"/>
          <w:color w:val="000000"/>
          <w:sz w:val="30"/>
          <w:szCs w:val="32"/>
        </w:rPr>
        <w:t>分制）、采用先循环后淘汰制。</w:t>
      </w:r>
      <w:r>
        <w:rPr>
          <w:rFonts w:eastAsia="仿宋" w:hint="eastAsia"/>
          <w:color w:val="000000"/>
          <w:sz w:val="30"/>
          <w:szCs w:val="32"/>
        </w:rPr>
        <w:t xml:space="preserve">   </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（三）单打比赛（五局三胜制</w:t>
      </w:r>
      <w:r>
        <w:rPr>
          <w:rFonts w:eastAsia="仿宋" w:hint="eastAsia"/>
          <w:color w:val="000000"/>
          <w:sz w:val="30"/>
          <w:szCs w:val="32"/>
        </w:rPr>
        <w:t>11</w:t>
      </w:r>
      <w:r>
        <w:rPr>
          <w:rFonts w:eastAsia="仿宋" w:hint="eastAsia"/>
          <w:color w:val="000000"/>
          <w:sz w:val="30"/>
          <w:szCs w:val="32"/>
        </w:rPr>
        <w:t>分制）、采用先循环后淘汰</w:t>
      </w:r>
      <w:r>
        <w:rPr>
          <w:rFonts w:eastAsia="仿宋" w:hint="eastAsia"/>
          <w:color w:val="000000"/>
          <w:sz w:val="30"/>
          <w:szCs w:val="32"/>
        </w:rPr>
        <w:lastRenderedPageBreak/>
        <w:t>制。</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（四）比赛使用</w:t>
      </w:r>
      <w:r>
        <w:rPr>
          <w:rFonts w:eastAsia="仿宋" w:hint="eastAsia"/>
          <w:color w:val="000000"/>
          <w:sz w:val="30"/>
          <w:szCs w:val="32"/>
        </w:rPr>
        <w:t>40</w:t>
      </w:r>
      <w:r>
        <w:rPr>
          <w:rFonts w:eastAsia="仿宋" w:hint="eastAsia"/>
          <w:color w:val="000000"/>
          <w:sz w:val="30"/>
          <w:szCs w:val="32"/>
        </w:rPr>
        <w:t>毫米红双喜三星黄</w:t>
      </w:r>
      <w:r>
        <w:rPr>
          <w:rFonts w:eastAsia="仿宋" w:hint="eastAsia"/>
          <w:color w:val="000000"/>
          <w:sz w:val="30"/>
          <w:szCs w:val="32"/>
        </w:rPr>
        <w:t>/</w:t>
      </w:r>
      <w:r>
        <w:rPr>
          <w:rFonts w:eastAsia="仿宋" w:hint="eastAsia"/>
          <w:color w:val="000000"/>
          <w:sz w:val="30"/>
          <w:szCs w:val="32"/>
        </w:rPr>
        <w:t>白色乒乓球。</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（五）比赛要求：决胜局时，一方先领先</w:t>
      </w:r>
      <w:r>
        <w:rPr>
          <w:rFonts w:eastAsia="仿宋" w:hint="eastAsia"/>
          <w:color w:val="000000"/>
          <w:sz w:val="30"/>
          <w:szCs w:val="32"/>
        </w:rPr>
        <w:t>5</w:t>
      </w:r>
      <w:r>
        <w:rPr>
          <w:rFonts w:eastAsia="仿宋" w:hint="eastAsia"/>
          <w:color w:val="000000"/>
          <w:sz w:val="30"/>
          <w:szCs w:val="32"/>
        </w:rPr>
        <w:t>分交换方位。发球抛起不得少于</w:t>
      </w:r>
      <w:r>
        <w:rPr>
          <w:rFonts w:eastAsia="仿宋" w:hint="eastAsia"/>
          <w:color w:val="000000"/>
          <w:sz w:val="30"/>
          <w:szCs w:val="32"/>
        </w:rPr>
        <w:t>16cm</w:t>
      </w:r>
      <w:r>
        <w:rPr>
          <w:rFonts w:eastAsia="仿宋" w:hint="eastAsia"/>
          <w:color w:val="000000"/>
          <w:sz w:val="30"/>
          <w:szCs w:val="32"/>
        </w:rPr>
        <w:t>。局与局之间休息一分钟。每场有一次暂停。迟到</w:t>
      </w:r>
      <w:r>
        <w:rPr>
          <w:rFonts w:eastAsia="仿宋" w:hint="eastAsia"/>
          <w:color w:val="000000"/>
          <w:sz w:val="30"/>
          <w:szCs w:val="32"/>
        </w:rPr>
        <w:t>10</w:t>
      </w:r>
      <w:r>
        <w:rPr>
          <w:rFonts w:eastAsia="仿宋" w:hint="eastAsia"/>
          <w:color w:val="000000"/>
          <w:sz w:val="30"/>
          <w:szCs w:val="32"/>
        </w:rPr>
        <w:t>—</w:t>
      </w:r>
      <w:r>
        <w:rPr>
          <w:rFonts w:eastAsia="仿宋" w:hint="eastAsia"/>
          <w:color w:val="000000"/>
          <w:sz w:val="30"/>
          <w:szCs w:val="32"/>
        </w:rPr>
        <w:t>15</w:t>
      </w:r>
      <w:r>
        <w:rPr>
          <w:rFonts w:eastAsia="仿宋" w:hint="eastAsia"/>
          <w:color w:val="000000"/>
          <w:sz w:val="30"/>
          <w:szCs w:val="32"/>
        </w:rPr>
        <w:t>分钟按弃权论处。服装要求不要穿白色上衣，每场团体赛运动员不得兼项。</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（六）比赛采用跟随上场制，上一场比赛未结束，下一场比赛顺延</w:t>
      </w:r>
      <w:r>
        <w:rPr>
          <w:rFonts w:eastAsia="仿宋" w:hint="eastAsia"/>
          <w:color w:val="000000"/>
          <w:sz w:val="30"/>
          <w:szCs w:val="32"/>
        </w:rPr>
        <w:t>,</w:t>
      </w:r>
      <w:r>
        <w:rPr>
          <w:rFonts w:eastAsia="仿宋" w:hint="eastAsia"/>
          <w:color w:val="000000"/>
          <w:sz w:val="30"/>
          <w:szCs w:val="32"/>
        </w:rPr>
        <w:t>比赛进行中凡因伤或其它原因不能继续比赛的运动员则本场比赛弃权。</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（七）参加比赛人员服装、球拍等比赛用品自备。参加团体比赛应统一着装。</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四、比赛器材</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1.</w:t>
      </w:r>
      <w:r>
        <w:rPr>
          <w:rFonts w:eastAsia="仿宋" w:hint="eastAsia"/>
          <w:color w:val="000000"/>
          <w:sz w:val="30"/>
          <w:szCs w:val="32"/>
        </w:rPr>
        <w:t>球</w:t>
      </w:r>
      <w:r>
        <w:rPr>
          <w:rFonts w:eastAsia="仿宋" w:hint="eastAsia"/>
          <w:color w:val="000000"/>
          <w:sz w:val="30"/>
          <w:szCs w:val="32"/>
        </w:rPr>
        <w:t xml:space="preserve">  </w:t>
      </w:r>
      <w:r>
        <w:rPr>
          <w:rFonts w:eastAsia="仿宋" w:hint="eastAsia"/>
          <w:color w:val="000000"/>
          <w:sz w:val="30"/>
          <w:szCs w:val="32"/>
        </w:rPr>
        <w:t>台：中国乒乓球协会批准的比赛用台。</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2.</w:t>
      </w:r>
      <w:r>
        <w:rPr>
          <w:rFonts w:eastAsia="仿宋" w:hint="eastAsia"/>
          <w:color w:val="000000"/>
          <w:sz w:val="30"/>
          <w:szCs w:val="32"/>
        </w:rPr>
        <w:t>乒乓球：中国乒乓球协会批准的比赛用球。</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五、裁判工作</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（一）裁判员、记录员由承办单位提出人选，比赛组委会聘任。</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（二）裁判员在比赛期间必须遵守组委会的各项规定</w:t>
      </w:r>
      <w:r>
        <w:rPr>
          <w:rFonts w:eastAsia="仿宋" w:hint="eastAsia"/>
          <w:color w:val="000000"/>
          <w:sz w:val="30"/>
          <w:szCs w:val="32"/>
        </w:rPr>
        <w:t>,</w:t>
      </w:r>
      <w:r>
        <w:rPr>
          <w:rFonts w:eastAsia="仿宋" w:hint="eastAsia"/>
          <w:color w:val="000000"/>
          <w:sz w:val="30"/>
          <w:szCs w:val="32"/>
        </w:rPr>
        <w:t>公平公正的做好裁判工作。</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（三）比赛期间出现疑问或问题，由各队领队或教练员向比赛组委会提出。</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六、比赛要求</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1.</w:t>
      </w:r>
      <w:r>
        <w:rPr>
          <w:rFonts w:eastAsia="仿宋" w:hint="eastAsia"/>
          <w:color w:val="000000"/>
          <w:sz w:val="30"/>
          <w:szCs w:val="32"/>
        </w:rPr>
        <w:t>参赛运动员，必须服从裁判裁决，如有争议，可提请比赛组委会裁决，组委会对比赛有最终裁判权。</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2.</w:t>
      </w:r>
      <w:r>
        <w:rPr>
          <w:rFonts w:eastAsia="仿宋" w:hint="eastAsia"/>
          <w:color w:val="000000"/>
          <w:sz w:val="30"/>
          <w:szCs w:val="32"/>
        </w:rPr>
        <w:t>对于罢赛、侮辱裁判或对手、破坏公物等违反体育道德规范的行为，经组委会研究给予通报批评直至停赛。</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lastRenderedPageBreak/>
        <w:t>七、名次与奖励</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团体比赛和个人比赛名次，视报名情况确定奖励范围，其中，团体比赛颁发奖牌和奖金，个人比赛颁发证书和奖品（或奖金）。</w:t>
      </w:r>
    </w:p>
    <w:p w:rsidR="00E9040E" w:rsidRDefault="00E9040E" w:rsidP="00E9040E">
      <w:pPr>
        <w:spacing w:line="520" w:lineRule="exact"/>
        <w:ind w:firstLineChars="200" w:firstLine="600"/>
        <w:rPr>
          <w:rFonts w:ascii="黑体" w:eastAsia="黑体" w:hAnsi="黑体" w:cs="黑体" w:hint="eastAsia"/>
          <w:color w:val="000000"/>
          <w:sz w:val="30"/>
          <w:szCs w:val="32"/>
        </w:rPr>
      </w:pPr>
      <w:r>
        <w:rPr>
          <w:rFonts w:ascii="黑体" w:eastAsia="黑体" w:hAnsi="黑体" w:cs="黑体" w:hint="eastAsia"/>
          <w:color w:val="000000"/>
          <w:sz w:val="30"/>
          <w:szCs w:val="32"/>
        </w:rPr>
        <w:t>八、会务事宜</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1</w:t>
      </w:r>
      <w:r>
        <w:rPr>
          <w:rFonts w:eastAsia="仿宋" w:hint="eastAsia"/>
          <w:color w:val="000000"/>
          <w:sz w:val="30"/>
          <w:szCs w:val="32"/>
        </w:rPr>
        <w:t>、报到时间：</w:t>
      </w:r>
      <w:r>
        <w:rPr>
          <w:rFonts w:eastAsia="仿宋" w:hint="eastAsia"/>
          <w:color w:val="000000"/>
          <w:sz w:val="30"/>
          <w:szCs w:val="32"/>
        </w:rPr>
        <w:t>2019</w:t>
      </w:r>
      <w:r>
        <w:rPr>
          <w:rFonts w:eastAsia="仿宋" w:hint="eastAsia"/>
          <w:color w:val="000000"/>
          <w:sz w:val="30"/>
          <w:szCs w:val="32"/>
        </w:rPr>
        <w:t>年</w:t>
      </w:r>
      <w:r>
        <w:rPr>
          <w:rFonts w:eastAsia="仿宋" w:hint="eastAsia"/>
          <w:color w:val="000000"/>
          <w:sz w:val="30"/>
          <w:szCs w:val="32"/>
        </w:rPr>
        <w:t>6</w:t>
      </w:r>
      <w:r>
        <w:rPr>
          <w:rFonts w:eastAsia="仿宋" w:hint="eastAsia"/>
          <w:color w:val="000000"/>
          <w:sz w:val="30"/>
          <w:szCs w:val="32"/>
        </w:rPr>
        <w:t>月</w:t>
      </w:r>
      <w:r>
        <w:rPr>
          <w:rFonts w:eastAsia="仿宋" w:hint="eastAsia"/>
          <w:color w:val="000000"/>
          <w:sz w:val="30"/>
          <w:szCs w:val="32"/>
        </w:rPr>
        <w:t xml:space="preserve">11 </w:t>
      </w:r>
      <w:r>
        <w:rPr>
          <w:rFonts w:eastAsia="仿宋" w:hint="eastAsia"/>
          <w:color w:val="000000"/>
          <w:sz w:val="30"/>
          <w:szCs w:val="32"/>
        </w:rPr>
        <w:t>日</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2</w:t>
      </w:r>
      <w:r>
        <w:rPr>
          <w:rFonts w:eastAsia="仿宋" w:hint="eastAsia"/>
          <w:color w:val="000000"/>
          <w:sz w:val="30"/>
          <w:szCs w:val="32"/>
        </w:rPr>
        <w:t>、报到地点：</w:t>
      </w:r>
      <w:r>
        <w:rPr>
          <w:rFonts w:eastAsia="仿宋" w:hint="eastAsia"/>
          <w:color w:val="000000"/>
          <w:sz w:val="30"/>
          <w:szCs w:val="32"/>
        </w:rPr>
        <w:t xml:space="preserve"> </w:t>
      </w:r>
      <w:bookmarkStart w:id="1" w:name="OLE_LINK1"/>
      <w:bookmarkStart w:id="2" w:name="OLE_LINK2"/>
      <w:r>
        <w:rPr>
          <w:rFonts w:eastAsia="仿宋" w:hint="eastAsia"/>
          <w:color w:val="000000"/>
          <w:sz w:val="30"/>
          <w:szCs w:val="32"/>
        </w:rPr>
        <w:t>通辽职业学院培训中心</w:t>
      </w:r>
      <w:bookmarkEnd w:id="1"/>
      <w:bookmarkEnd w:id="2"/>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3</w:t>
      </w:r>
      <w:r>
        <w:rPr>
          <w:rFonts w:eastAsia="仿宋" w:hint="eastAsia"/>
          <w:color w:val="000000"/>
          <w:sz w:val="30"/>
          <w:szCs w:val="32"/>
        </w:rPr>
        <w:t>、比赛时间：</w:t>
      </w:r>
      <w:r>
        <w:rPr>
          <w:rFonts w:eastAsia="仿宋" w:hint="eastAsia"/>
          <w:color w:val="000000"/>
          <w:sz w:val="30"/>
          <w:szCs w:val="32"/>
        </w:rPr>
        <w:t>2019</w:t>
      </w:r>
      <w:r>
        <w:rPr>
          <w:rFonts w:eastAsia="仿宋" w:hint="eastAsia"/>
          <w:color w:val="000000"/>
          <w:sz w:val="30"/>
          <w:szCs w:val="32"/>
        </w:rPr>
        <w:t>年</w:t>
      </w:r>
      <w:r>
        <w:rPr>
          <w:rFonts w:eastAsia="仿宋" w:hint="eastAsia"/>
          <w:color w:val="000000"/>
          <w:sz w:val="30"/>
          <w:szCs w:val="32"/>
        </w:rPr>
        <w:t>6</w:t>
      </w:r>
      <w:r>
        <w:rPr>
          <w:rFonts w:eastAsia="仿宋" w:hint="eastAsia"/>
          <w:color w:val="000000"/>
          <w:sz w:val="30"/>
          <w:szCs w:val="32"/>
        </w:rPr>
        <w:t>月</w:t>
      </w:r>
      <w:r>
        <w:rPr>
          <w:rFonts w:eastAsia="仿宋" w:hint="eastAsia"/>
          <w:color w:val="000000"/>
          <w:sz w:val="30"/>
          <w:szCs w:val="32"/>
        </w:rPr>
        <w:t xml:space="preserve"> 12 </w:t>
      </w:r>
      <w:r>
        <w:rPr>
          <w:rFonts w:eastAsia="仿宋" w:hint="eastAsia"/>
          <w:color w:val="000000"/>
          <w:sz w:val="30"/>
          <w:szCs w:val="32"/>
        </w:rPr>
        <w:t>日至</w:t>
      </w:r>
      <w:r>
        <w:rPr>
          <w:rFonts w:eastAsia="仿宋" w:hint="eastAsia"/>
          <w:color w:val="000000"/>
          <w:sz w:val="30"/>
          <w:szCs w:val="32"/>
        </w:rPr>
        <w:t xml:space="preserve">14 </w:t>
      </w:r>
      <w:r>
        <w:rPr>
          <w:rFonts w:eastAsia="仿宋" w:hint="eastAsia"/>
          <w:color w:val="000000"/>
          <w:sz w:val="30"/>
          <w:szCs w:val="32"/>
        </w:rPr>
        <w:t>日</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4</w:t>
      </w:r>
      <w:r>
        <w:rPr>
          <w:rFonts w:eastAsia="仿宋" w:hint="eastAsia"/>
          <w:color w:val="000000"/>
          <w:sz w:val="30"/>
          <w:szCs w:val="32"/>
        </w:rPr>
        <w:t>、离会时间：</w:t>
      </w:r>
      <w:r>
        <w:rPr>
          <w:rFonts w:eastAsia="仿宋" w:hint="eastAsia"/>
          <w:color w:val="000000"/>
          <w:sz w:val="30"/>
          <w:szCs w:val="32"/>
        </w:rPr>
        <w:t>2019</w:t>
      </w:r>
      <w:r>
        <w:rPr>
          <w:rFonts w:eastAsia="仿宋" w:hint="eastAsia"/>
          <w:color w:val="000000"/>
          <w:sz w:val="30"/>
          <w:szCs w:val="32"/>
        </w:rPr>
        <w:t>年</w:t>
      </w:r>
      <w:r>
        <w:rPr>
          <w:rFonts w:eastAsia="仿宋" w:hint="eastAsia"/>
          <w:color w:val="000000"/>
          <w:sz w:val="30"/>
          <w:szCs w:val="32"/>
        </w:rPr>
        <w:t>6</w:t>
      </w:r>
      <w:r>
        <w:rPr>
          <w:rFonts w:eastAsia="仿宋" w:hint="eastAsia"/>
          <w:color w:val="000000"/>
          <w:sz w:val="30"/>
          <w:szCs w:val="32"/>
        </w:rPr>
        <w:t>月</w:t>
      </w:r>
      <w:r>
        <w:rPr>
          <w:rFonts w:eastAsia="仿宋" w:hint="eastAsia"/>
          <w:color w:val="000000"/>
          <w:sz w:val="30"/>
          <w:szCs w:val="32"/>
        </w:rPr>
        <w:t>15</w:t>
      </w:r>
      <w:r>
        <w:rPr>
          <w:rFonts w:eastAsia="仿宋" w:hint="eastAsia"/>
          <w:color w:val="000000"/>
          <w:sz w:val="30"/>
          <w:szCs w:val="32"/>
        </w:rPr>
        <w:t>日</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5</w:t>
      </w:r>
      <w:r>
        <w:rPr>
          <w:rFonts w:eastAsia="仿宋" w:hint="eastAsia"/>
          <w:color w:val="000000"/>
          <w:sz w:val="30"/>
          <w:szCs w:val="32"/>
        </w:rPr>
        <w:t>、比赛地点：通辽职业学院体育馆</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 xml:space="preserve">   </w:t>
      </w:r>
      <w:r>
        <w:rPr>
          <w:rFonts w:eastAsia="仿宋" w:hint="eastAsia"/>
          <w:color w:val="000000"/>
          <w:sz w:val="30"/>
          <w:szCs w:val="32"/>
        </w:rPr>
        <w:t>地</w:t>
      </w:r>
      <w:r>
        <w:rPr>
          <w:rFonts w:eastAsia="仿宋" w:hint="eastAsia"/>
          <w:color w:val="000000"/>
          <w:sz w:val="30"/>
          <w:szCs w:val="32"/>
        </w:rPr>
        <w:t xml:space="preserve">    </w:t>
      </w:r>
      <w:r>
        <w:rPr>
          <w:rFonts w:eastAsia="仿宋" w:hint="eastAsia"/>
          <w:color w:val="000000"/>
          <w:sz w:val="30"/>
          <w:szCs w:val="32"/>
        </w:rPr>
        <w:t>址：通辽市经济技术开发区辽河大街东段</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6</w:t>
      </w:r>
      <w:r>
        <w:rPr>
          <w:rFonts w:eastAsia="仿宋" w:hint="eastAsia"/>
          <w:color w:val="000000"/>
          <w:sz w:val="30"/>
          <w:szCs w:val="32"/>
        </w:rPr>
        <w:t>、住宿酒店：通辽职业学院培训中心</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 xml:space="preserve">   </w:t>
      </w:r>
      <w:r>
        <w:rPr>
          <w:rFonts w:eastAsia="仿宋" w:hint="eastAsia"/>
          <w:color w:val="000000"/>
          <w:sz w:val="30"/>
          <w:szCs w:val="32"/>
        </w:rPr>
        <w:t>联系电话：</w:t>
      </w:r>
      <w:r>
        <w:rPr>
          <w:rFonts w:eastAsia="仿宋" w:hint="eastAsia"/>
          <w:color w:val="000000"/>
          <w:sz w:val="30"/>
          <w:szCs w:val="32"/>
        </w:rPr>
        <w:t xml:space="preserve"> 0475</w:t>
      </w:r>
      <w:r>
        <w:rPr>
          <w:rFonts w:eastAsia="仿宋" w:hint="eastAsia"/>
          <w:color w:val="000000"/>
          <w:sz w:val="30"/>
          <w:szCs w:val="32"/>
        </w:rPr>
        <w:t>—</w:t>
      </w:r>
      <w:r>
        <w:rPr>
          <w:rFonts w:eastAsia="仿宋" w:hint="eastAsia"/>
          <w:color w:val="000000"/>
          <w:sz w:val="30"/>
          <w:szCs w:val="32"/>
        </w:rPr>
        <w:t>8888967</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注：报到时间为</w:t>
      </w:r>
      <w:r>
        <w:rPr>
          <w:rFonts w:eastAsia="仿宋" w:hint="eastAsia"/>
          <w:color w:val="000000"/>
          <w:sz w:val="30"/>
          <w:szCs w:val="32"/>
        </w:rPr>
        <w:t>6</w:t>
      </w:r>
      <w:r>
        <w:rPr>
          <w:rFonts w:eastAsia="仿宋" w:hint="eastAsia"/>
          <w:color w:val="000000"/>
          <w:sz w:val="30"/>
          <w:szCs w:val="32"/>
        </w:rPr>
        <w:t>月</w:t>
      </w:r>
      <w:r>
        <w:rPr>
          <w:rFonts w:eastAsia="仿宋" w:hint="eastAsia"/>
          <w:color w:val="000000"/>
          <w:sz w:val="30"/>
          <w:szCs w:val="32"/>
        </w:rPr>
        <w:t>11</w:t>
      </w:r>
      <w:r>
        <w:rPr>
          <w:rFonts w:eastAsia="仿宋" w:hint="eastAsia"/>
          <w:color w:val="000000"/>
          <w:sz w:val="30"/>
          <w:szCs w:val="32"/>
        </w:rPr>
        <w:t>日，报到地点为通辽职业学院培训中心。各参赛单位自行办理住宿手续，比赛期间原则上集中住宿，按照规定价格入住。</w:t>
      </w:r>
    </w:p>
    <w:p w:rsidR="00E9040E" w:rsidRDefault="00E9040E" w:rsidP="00E9040E">
      <w:pPr>
        <w:spacing w:line="520" w:lineRule="exact"/>
        <w:ind w:firstLineChars="200" w:firstLine="600"/>
        <w:rPr>
          <w:rFonts w:eastAsia="仿宋" w:hint="eastAsia"/>
          <w:color w:val="000000"/>
          <w:sz w:val="30"/>
          <w:szCs w:val="32"/>
        </w:rPr>
      </w:pPr>
      <w:r>
        <w:rPr>
          <w:rFonts w:eastAsia="仿宋" w:hint="eastAsia"/>
          <w:color w:val="000000"/>
          <w:sz w:val="30"/>
          <w:szCs w:val="32"/>
        </w:rPr>
        <w:t xml:space="preserve">    </w:t>
      </w:r>
      <w:r>
        <w:rPr>
          <w:rFonts w:eastAsia="仿宋" w:hint="eastAsia"/>
          <w:color w:val="000000"/>
          <w:sz w:val="30"/>
          <w:szCs w:val="32"/>
        </w:rPr>
        <w:t>本规程未尽事宜另行通知。</w:t>
      </w:r>
    </w:p>
    <w:p w:rsidR="004F7762" w:rsidRPr="00E9040E" w:rsidRDefault="004F7762"/>
    <w:sectPr w:rsidR="004F7762" w:rsidRPr="00E904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E"/>
    <w:rsid w:val="004F7762"/>
    <w:rsid w:val="00E90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4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Words>
  <Characters>1045</Characters>
  <Application>Microsoft Office Word</Application>
  <DocSecurity>0</DocSecurity>
  <Lines>8</Lines>
  <Paragraphs>2</Paragraphs>
  <ScaleCrop>false</ScaleCrop>
  <Company>Sky123.Org</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2019-05-20T08:19:00Z</dcterms:created>
  <dcterms:modified xsi:type="dcterms:W3CDTF">2019-05-20T08:19:00Z</dcterms:modified>
</cp:coreProperties>
</file>